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C94" w:rsidRDefault="00D62C94" w:rsidP="00D62C94">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9 我的战友邱少云</w:t>
      </w:r>
    </w:p>
    <w:p w:rsidR="00D62C94" w:rsidRDefault="00D62C94" w:rsidP="00D62C9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96" name="bt01.jpg" descr="id:2147491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bt01.jpg" descr="id:2147491281;FounderCES"/>
                    <pic:cNvPicPr>
                      <a:picLocks noChangeAspect="1"/>
                    </pic:cNvPicPr>
                  </pic:nvPicPr>
                  <pic:blipFill>
                    <a:blip r:embed="rId4"/>
                    <a:stretch>
                      <a:fillRect/>
                    </a:stretch>
                  </pic:blipFill>
                  <pic:spPr>
                    <a:xfrm>
                      <a:off x="0" y="0"/>
                      <a:ext cx="2097360" cy="359640"/>
                    </a:xfrm>
                    <a:prstGeom prst="rect">
                      <a:avLst/>
                    </a:prstGeom>
                  </pic:spPr>
                </pic:pic>
              </a:graphicData>
            </a:graphic>
          </wp:inline>
        </w:drawing>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(1)默读课文,理解课文内容。</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(2)找出描写“我”心理活动的句子,体会邱少云是怎样一位“伟大的战士”。 </w:t>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联系课文中描写山沟环境的语句,说说这与邱少云任凭烈火烧身纹丝不动之间的联系。</w:t>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体会作者的思想感情,感受邱少云自觉遵守纪律的伟大精神。</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默读课文,理解课文内容;找出描写“我”心理活动的句子,体会邱少云是怎样一位“伟大的战士”。</w:t>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联系课文中描写山沟环境的语句,说说这与邱少云任凭烈火烧身纹丝不动之间的联系;体会作者的思想感情,感受邱少云自觉遵守纪律的伟大精神。</w:t>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1.学生查找抗美援朝战争的相关资料。</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2.准备多媒体课件。</w:t>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1课时</w:t>
      </w:r>
    </w:p>
    <w:p w:rsidR="00D62C94" w:rsidRDefault="00D62C94" w:rsidP="00D62C94">
      <w:pPr>
        <w:spacing w:line="360" w:lineRule="auto"/>
        <w:rPr>
          <w:rFonts w:asciiTheme="minorEastAsia" w:eastAsiaTheme="minorEastAsia" w:hAnsiTheme="minorEastAsia" w:cstheme="minorEastAsia"/>
          <w:szCs w:val="21"/>
        </w:rPr>
      </w:pPr>
    </w:p>
    <w:p w:rsidR="00D62C94" w:rsidRDefault="00D62C94" w:rsidP="00D62C9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97" name="bt02.jpg" descr="id:2147491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bt02.jpg" descr="id:2147491288;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62C94" w:rsidTr="00A53705">
        <w:trPr>
          <w:jc w:val="center"/>
        </w:trPr>
        <w:tc>
          <w:tcPr>
            <w:tcW w:w="6536"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一、联系旧知,导入新课</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1.同学们,我们曾经阅读过《黄继光》这篇文章。提到抗美援朝英雄黄继光,我们眼前仿佛出现了那幅他用自己的胸膛堵住了敌人枪口的悲壮画面。这节课,我们再来认识一位抗美援朝英雄——邱少云,看看他</w:t>
            </w:r>
            <w:r>
              <w:rPr>
                <w:rFonts w:asciiTheme="minorEastAsia" w:eastAsiaTheme="minorEastAsia" w:hAnsiTheme="minorEastAsia" w:cstheme="minorEastAsia" w:hint="eastAsia"/>
                <w:szCs w:val="21"/>
              </w:rPr>
              <w:lastRenderedPageBreak/>
              <w:t>身上又发生了怎样可歌可泣的故事。</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2.出示课题,齐读课题。(板书课题:我的战友邱少云。)</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二、初读课文,整体感知</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1.学生自由读课文,思考:课文主要讲了什么事情?</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组内交流,指名汇报,教师指导:课文主要讲了在夺取391高地的战斗中,抗美援朝英雄邱少云为顾全大局,严守纪律,忍受烈火的焚烧而壮烈牺牲的故事。</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2.课文以“潜伏”为线索,提及了哪两个“潜伏”画面?你认为哪个画面更触动人心?</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鼓励学生尝试以“潜伏”为线索,找到两个“潜伏”画面,找到课文前两部分。</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(1)第一部分(1~6自然段):山沟僵卧,用茅草伪装自己。</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(2)第二部分(7~13自然段):烈火焚身,用意志顾全大局。</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3.自由读第三部分(14~16自然段),畅谈战斗结局。</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三、品读课文,体验情感</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(一)请同学们谈一谈对邱少云的初步认识。(学生自由说。)</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师:邱少云是一位自觉地严守纪律,不惜牺牲的英雄。从课文的哪些地方可以看出邱少云是这样的人呢?</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1.同桌讨论:邱少云在哪些情况下做到了纹丝不动?(板书:潜伏隐蔽、烈火烧身、英勇牺牲。)</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教师总结过渡:“‘纹丝不动’这个词,我们在阅读邱少云潜伏的那一部分时读到过它的近义词“一动不动”,在邱少云被烈火包围的时候想象过它,也在邱少云壮烈牺牲的时刻强烈地感受过它。</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2.师:好,咱们先看邱少云是怎样隐蔽的。上级对这次隐蔽的要求是什么呢?在“潜伏隐蔽”过程中,哪个词最能突出表现邱少云严守纪律?</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学生自由汇报,教师适时补充:邱少云为了战斗的胜利,隐蔽得很好。这是从隐蔽情况看出邱少云是自觉地严守纪律的,还可以从哪些地方可以看出这一点呢?</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指导学生从烈火烧身的情形下感受邱少云严守纪律。</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3.思考:课文写了邱少云和战友们潜伏的山沟环境,又写了邱少云任凭烈火烧身纹丝不动,结合相关内容说说两者有什么联系。</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　　学生默读课文,圈画语句,组内交流,集中汇报,师补充指导:正因为我军离敌人非常近,所以对隐蔽的要求很高。</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(二)品读第7~13自然段,体会“伟大的战士”身上不朽的精神。</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1.当敌人开启“火力警戒”以后,作者听到了什么声音?闻到了什么气味?看到了怎样的情景?</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学生默读课文,圈画关键词句,集中汇报。</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2.找出描写“我”心理活动的句子,体会邱少云的伟大。</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指名朗读第11、12自然段,谈谈感受。</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指导思考:</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(1)烈火烧身时,邱少云有没有办法救自己?“我”有没有办法救出自己的战友?他们能不能这样做?为什么?这时,作者会想到什么?</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(2)当烈火烧到邱少云身上时,邱少云做了什么?</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(3)邱少云的战友担心的是什么?为什么会担心呢?</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(4)“我”为什么不忍看,又忍不住不看?</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集体交流,教师随机点拨。</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3.带着悲痛的情绪,朗读第13自然段。</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(1)指名朗读,师生评价,体会情感。</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(2)讨论这里的比喻句的好处。</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(3)体会邱少云的内心活动。</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四、延伸表达,抒发情感</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教师引入:战斗结束了,邱少云的战友们怀着无比崇敬的心情,用邱少云生前挖坑道时用过的铁锤和钢钎,在陡峭的391高地的石壁上,刻写了一句纪念他的碑文。同学们,能不能通过你的朗读,把你心中的感受尽情地表达出来?(出示碑文:为整体、为胜利而自我牺牲的伟大战士邱少云永垂不朽!)</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2.师:同学们,邱少云的形象已经深深地印在了我们的脑海里。此时此刻,如果让你说一句碑文来纪念和歌颂他,或者你对他说几句话,你打</w:t>
            </w:r>
            <w:r>
              <w:rPr>
                <w:rFonts w:asciiTheme="minorEastAsia" w:eastAsiaTheme="minorEastAsia" w:hAnsiTheme="minorEastAsia" w:cstheme="minorEastAsia" w:hint="eastAsia"/>
                <w:szCs w:val="21"/>
              </w:rPr>
              <w:lastRenderedPageBreak/>
              <w:t xml:space="preserve">算怎样说? </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五、总结全文,升华情感</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同学们,有了这种精神的军队是伟大而不可战胜的,有了这种精神的民族是伟大而不可战胜的。老师相信,这种精神,一定会世代相传,这种精神,一定会永放光彩!</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r w:rsidR="00D62C94" w:rsidTr="00A53705">
        <w:trPr>
          <w:jc w:val="center"/>
        </w:trPr>
        <w:tc>
          <w:tcPr>
            <w:tcW w:w="6536" w:type="dxa"/>
            <w:tcMar>
              <w:left w:w="105" w:type="dxa"/>
              <w:right w:w="105" w:type="dxa"/>
            </w:tcMar>
            <w:vAlign w:val="center"/>
          </w:tcPr>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六、巩固完善,布置作业</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1.学习了《我的战友邱少云》后,我想同学们一定有许多话想对邱少云叔叔说。课后大家就以《邱少云叔叔,我想对你说》为题目,把你想说的话写下来,好吗?</w:t>
            </w:r>
          </w:p>
          <w:p w:rsidR="00D62C94" w:rsidRDefault="00D62C94"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2.搜集其他抗美援朝英雄的事迹,读一读,与同学分享你的感受。</w:t>
            </w:r>
          </w:p>
        </w:tc>
        <w:tc>
          <w:tcPr>
            <w:tcW w:w="1774" w:type="dxa"/>
            <w:tcMar>
              <w:left w:w="0" w:type="dxa"/>
              <w:right w:w="0" w:type="dxa"/>
            </w:tcMar>
            <w:vAlign w:val="center"/>
          </w:tcPr>
          <w:p w:rsidR="00D62C94" w:rsidRDefault="00D62C94" w:rsidP="00A53705">
            <w:pPr>
              <w:spacing w:line="360" w:lineRule="auto"/>
              <w:jc w:val="center"/>
              <w:rPr>
                <w:rFonts w:asciiTheme="minorEastAsia" w:eastAsiaTheme="minorEastAsia" w:hAnsiTheme="minorEastAsia" w:cstheme="minorEastAsia"/>
                <w:szCs w:val="21"/>
              </w:rPr>
            </w:pPr>
          </w:p>
        </w:tc>
      </w:tr>
    </w:tbl>
    <w:p w:rsidR="00D62C94" w:rsidRDefault="00D62C94" w:rsidP="00D62C9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98" name="bt03.jpg" descr="id:2147491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bt03.jpg" descr="id:2147491303;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D62C94" w:rsidRDefault="00D62C94" w:rsidP="00D62C94">
      <w:pPr>
        <w:spacing w:line="360" w:lineRule="auto"/>
        <w:rPr>
          <w:rFonts w:asciiTheme="minorEastAsia" w:eastAsiaTheme="minorEastAsia" w:hAnsiTheme="minorEastAsia" w:cstheme="minorEastAsia"/>
          <w:szCs w:val="21"/>
        </w:rPr>
      </w:pPr>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我的战友邱少云</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潜伏隐蔽、烈火烧身、英勇牺牲</m:t>
                  </m:r>
                </m:e>
              </m:mr>
              <m:mr>
                <m:e>
                  <m:r>
                    <m:rPr>
                      <m:nor/>
                    </m:rPr>
                    <w:rPr>
                      <w:rFonts w:ascii="Cambria Math" w:eastAsiaTheme="minorEastAsia" w:hAnsi="Cambria Math" w:cstheme="minorEastAsia" w:hint="eastAsia"/>
                      <w:szCs w:val="21"/>
                    </w:rPr>
                    <m:t>严守纪律</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顾全大局</m:t>
                  </m:r>
                </m:e>
              </m:mr>
            </m:m>
          </m:e>
        </m:d>
      </m:oMath>
    </w:p>
    <w:p w:rsidR="00D62C94" w:rsidRDefault="00D62C94" w:rsidP="00D62C9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在进行教学活动时,我先让学生做好各方面的准备,学生之前做了预习,学起来更加自信了。在讨论过程中培养学生与伙伴之间共同合作的精神,并能在讨论中提出自己的建议,虚心倾听别人的意见,最后形成一致的意见,这对培养学生合作和交流能力有着很好的作用。</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对时间的规划有偏差,导致整节课时间上前松后紧。学生没有得到充分的展现,很多同学表达时不能抓住要点,说话缺乏条理,随意性强。学生自我展示的欲望强烈,不注意倾听别人的发言,因此在评价别人时语言苍白,缺乏说服力。</w:t>
      </w:r>
    </w:p>
    <w:p w:rsidR="00D62C94" w:rsidRDefault="00D62C94" w:rsidP="00D62C9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[再教设计]</w:t>
      </w:r>
      <w:r>
        <w:rPr>
          <w:rFonts w:asciiTheme="minorEastAsia" w:eastAsiaTheme="minorEastAsia" w:hAnsiTheme="minorEastAsia" w:cstheme="minorEastAsia" w:hint="eastAsia"/>
          <w:szCs w:val="21"/>
        </w:rPr>
        <w:t xml:space="preserve">　教学时放手尺度还可以更大些。在引导学生理解了课文某些段落后,可以放手让学生说。 教师尊重学生的情感体验,教学过程中做适时指导。</w:t>
      </w:r>
    </w:p>
    <w:p w:rsidR="00E142CD" w:rsidRPr="00D62C94" w:rsidRDefault="00E142CD"/>
    <w:sectPr w:rsidR="00E142CD" w:rsidRPr="00D62C94" w:rsidSect="00E142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2C94"/>
    <w:rsid w:val="00D62C94"/>
    <w:rsid w:val="00E142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9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62C94"/>
    <w:pPr>
      <w:spacing w:line="240" w:lineRule="auto"/>
    </w:pPr>
    <w:rPr>
      <w:sz w:val="18"/>
      <w:szCs w:val="18"/>
    </w:rPr>
  </w:style>
  <w:style w:type="character" w:customStyle="1" w:styleId="Char">
    <w:name w:val="批注框文本 Char"/>
    <w:basedOn w:val="a0"/>
    <w:link w:val="a3"/>
    <w:uiPriority w:val="99"/>
    <w:semiHidden/>
    <w:rsid w:val="00D62C9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2021-08-12T00:50:00Z</dcterms:created>
  <dcterms:modified xsi:type="dcterms:W3CDTF">2021-08-12T00:50:00Z</dcterms:modified>
</cp:coreProperties>
</file>